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F8742" w14:textId="3DAC32EE" w:rsidR="00A305F3" w:rsidRDefault="00A305F3">
      <w:pPr>
        <w:spacing w:after="0" w:line="259" w:lineRule="auto"/>
        <w:ind w:left="-1440" w:right="10466" w:firstLine="0"/>
        <w:jc w:val="left"/>
      </w:pPr>
    </w:p>
    <w:p w14:paraId="5C2ABE31" w14:textId="77777777" w:rsidR="008B2C56" w:rsidRDefault="008B2C56">
      <w:pPr>
        <w:spacing w:after="0" w:line="259" w:lineRule="auto"/>
        <w:ind w:left="1979" w:right="1173" w:hanging="1979"/>
        <w:jc w:val="left"/>
        <w:rPr>
          <w:i/>
        </w:rPr>
      </w:pPr>
    </w:p>
    <w:p w14:paraId="06E6E7F7" w14:textId="672A4876" w:rsidR="00A305F3" w:rsidRDefault="005F1855">
      <w:pPr>
        <w:spacing w:after="0" w:line="259" w:lineRule="auto"/>
        <w:ind w:left="1979" w:right="1173" w:hanging="1979"/>
        <w:jc w:val="left"/>
      </w:pPr>
      <w:r>
        <w:rPr>
          <w:i/>
        </w:rPr>
        <w:t xml:space="preserve"> </w:t>
      </w:r>
      <w:r>
        <w:rPr>
          <w:b/>
          <w:sz w:val="24"/>
        </w:rPr>
        <w:t>OBRAZAC IZVJEŠĆA O SAVJETOVANJU S JAVNOŠĆU</w:t>
      </w:r>
    </w:p>
    <w:tbl>
      <w:tblPr>
        <w:tblStyle w:val="TableGrid"/>
        <w:tblW w:w="9243" w:type="dxa"/>
        <w:tblInd w:w="-108" w:type="dxa"/>
        <w:tblCellMar>
          <w:top w:w="59" w:type="dxa"/>
          <w:left w:w="108" w:type="dxa"/>
          <w:right w:w="110" w:type="dxa"/>
        </w:tblCellMar>
        <w:tblLook w:val="04A0" w:firstRow="1" w:lastRow="0" w:firstColumn="1" w:lastColumn="0" w:noHBand="0" w:noVBand="1"/>
      </w:tblPr>
      <w:tblGrid>
        <w:gridCol w:w="4077"/>
        <w:gridCol w:w="5166"/>
      </w:tblGrid>
      <w:tr w:rsidR="00A305F3" w14:paraId="6CEE1B2E" w14:textId="77777777">
        <w:trPr>
          <w:trHeight w:val="1471"/>
        </w:trPr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365F91"/>
              <w:right w:val="single" w:sz="4" w:space="0" w:color="000000"/>
            </w:tcBorders>
            <w:shd w:val="clear" w:color="auto" w:fill="B8CCE4"/>
            <w:vAlign w:val="center"/>
          </w:tcPr>
          <w:p w14:paraId="635DA2A7" w14:textId="77777777" w:rsidR="00A305F3" w:rsidRDefault="005F1855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20"/>
              </w:rPr>
              <w:t>IZVJEŠĆE O SAVJETOVANJU S JAVNOŠĆU</w:t>
            </w:r>
          </w:p>
          <w:p w14:paraId="1A35DC27" w14:textId="77777777" w:rsidR="00A305F3" w:rsidRDefault="005F1855">
            <w:pPr>
              <w:spacing w:after="225" w:line="259" w:lineRule="auto"/>
              <w:ind w:right="4" w:firstLine="0"/>
              <w:jc w:val="center"/>
            </w:pPr>
            <w:r>
              <w:rPr>
                <w:b/>
                <w:sz w:val="20"/>
              </w:rPr>
              <w:t>U POSTUPKU DONOŠENJA PRAVILNIKA O PROVEDBI POSTUPAKA JEDNOSTAVNE NABAVE</w:t>
            </w:r>
          </w:p>
          <w:p w14:paraId="1F4B84D5" w14:textId="3CBF7F88" w:rsidR="00A305F3" w:rsidRDefault="00FB196B" w:rsidP="00FB196B">
            <w:pPr>
              <w:spacing w:after="0" w:line="259" w:lineRule="auto"/>
              <w:ind w:right="2" w:firstLine="0"/>
              <w:jc w:val="left"/>
            </w:pPr>
            <w:r>
              <w:rPr>
                <w:b/>
                <w:sz w:val="20"/>
              </w:rPr>
              <w:t xml:space="preserve">                                         </w:t>
            </w:r>
            <w:r w:rsidR="005F1855">
              <w:rPr>
                <w:b/>
                <w:sz w:val="20"/>
              </w:rPr>
              <w:t xml:space="preserve">Nositelj izrade izvješća: </w:t>
            </w:r>
            <w:r>
              <w:rPr>
                <w:b/>
                <w:sz w:val="20"/>
              </w:rPr>
              <w:t>Umjetnička škola Luke Sorkočevića Dubrovnik</w:t>
            </w:r>
          </w:p>
          <w:p w14:paraId="2F33AFDA" w14:textId="798A0D13" w:rsidR="00A305F3" w:rsidRDefault="005F1855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0"/>
              </w:rPr>
              <w:t xml:space="preserve">Mjesto, datum: </w:t>
            </w:r>
            <w:r w:rsidR="00FB196B">
              <w:rPr>
                <w:b/>
                <w:sz w:val="20"/>
              </w:rPr>
              <w:t>29.07.2026</w:t>
            </w:r>
          </w:p>
        </w:tc>
      </w:tr>
      <w:tr w:rsidR="00A305F3" w14:paraId="3F8AE44B" w14:textId="77777777">
        <w:trPr>
          <w:trHeight w:val="788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5959D83" w14:textId="77777777" w:rsidR="00A305F3" w:rsidRDefault="005F1855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0"/>
              </w:rPr>
              <w:t>Naziv akta za koji je provedeno savjetovanje s javnošću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7C87059" w14:textId="409E35FA" w:rsidR="00A305F3" w:rsidRDefault="006C6B8F" w:rsidP="00FB196B">
            <w:pPr>
              <w:spacing w:after="0" w:line="259" w:lineRule="auto"/>
              <w:ind w:firstLine="0"/>
              <w:jc w:val="left"/>
            </w:pPr>
            <w:r>
              <w:rPr>
                <w:sz w:val="20"/>
              </w:rPr>
              <w:t xml:space="preserve"> IZMJENE I DOPUNE </w:t>
            </w:r>
            <w:r w:rsidR="005F1855">
              <w:rPr>
                <w:sz w:val="20"/>
              </w:rPr>
              <w:t>PRAVILNIK</w:t>
            </w:r>
            <w:r>
              <w:rPr>
                <w:sz w:val="20"/>
              </w:rPr>
              <w:t>A</w:t>
            </w:r>
            <w:r w:rsidR="005F1855">
              <w:rPr>
                <w:sz w:val="20"/>
              </w:rPr>
              <w:t xml:space="preserve"> O PROVEDBI POSTUPAKA JEDNOSTAVNE NABAVE</w:t>
            </w:r>
          </w:p>
        </w:tc>
      </w:tr>
      <w:tr w:rsidR="00A305F3" w14:paraId="1CAF379D" w14:textId="77777777">
        <w:trPr>
          <w:trHeight w:val="841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E64E28B" w14:textId="77777777" w:rsidR="00A305F3" w:rsidRDefault="005F1855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0"/>
              </w:rPr>
              <w:t>Naziv tijela nadležnog za izradu nacrta / provedbu savjetovanja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F53CB69" w14:textId="6ACEECF2" w:rsidR="00A305F3" w:rsidRPr="00FB196B" w:rsidRDefault="00FB196B">
            <w:pPr>
              <w:spacing w:after="0" w:line="259" w:lineRule="auto"/>
              <w:ind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Umjetnička škola Luke Sorkočevića Dubrovnik</w:t>
            </w:r>
          </w:p>
        </w:tc>
      </w:tr>
      <w:tr w:rsidR="00A305F3" w14:paraId="10C83EFB" w14:textId="77777777">
        <w:trPr>
          <w:trHeight w:val="5779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000000"/>
              <w:right w:val="single" w:sz="4" w:space="0" w:color="365F91"/>
            </w:tcBorders>
            <w:vAlign w:val="center"/>
          </w:tcPr>
          <w:p w14:paraId="08F54BEB" w14:textId="77777777" w:rsidR="00A305F3" w:rsidRDefault="005F1855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0"/>
              </w:rPr>
              <w:t>Razlozi za donošenje akta i ciljevi koji se njime žele postići uz sažetak ključnih pitanja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1F55515" w14:textId="77777777" w:rsidR="006C6B8F" w:rsidRPr="006C6B8F" w:rsidRDefault="006C6B8F" w:rsidP="006C6B8F">
            <w:pPr>
              <w:spacing w:after="0" w:line="259" w:lineRule="auto"/>
              <w:ind w:firstLine="0"/>
              <w:rPr>
                <w:sz w:val="24"/>
              </w:rPr>
            </w:pPr>
            <w:r w:rsidRPr="006C6B8F">
              <w:rPr>
                <w:sz w:val="24"/>
              </w:rPr>
              <w:t>Donošenjem Izmjena i dopuna Pravilnika o provedbi postupka jednostavne nabave Umjetničke Škole Luke Sorkočevića Dubrovnik predlaže se radi potrebe usklađivanja s Smjernicama za provedbu postupaka jednostavne nabave od Uprava za politiku javne nabave Ministarstva gospodarstva.</w:t>
            </w:r>
          </w:p>
          <w:p w14:paraId="1A8CD432" w14:textId="77777777" w:rsidR="006C6B8F" w:rsidRDefault="006C6B8F">
            <w:pPr>
              <w:spacing w:after="0" w:line="259" w:lineRule="auto"/>
              <w:ind w:firstLine="0"/>
              <w:rPr>
                <w:sz w:val="24"/>
              </w:rPr>
            </w:pPr>
          </w:p>
          <w:p w14:paraId="2DE04BCA" w14:textId="634649DF" w:rsidR="00A305F3" w:rsidRDefault="005F1855">
            <w:pPr>
              <w:spacing w:after="0" w:line="259" w:lineRule="auto"/>
              <w:ind w:firstLine="0"/>
            </w:pPr>
            <w:r>
              <w:rPr>
                <w:sz w:val="24"/>
              </w:rPr>
              <w:t>Cilj savjetovanja je prikupljanje primjedbi i prijedloga javnosti te su stoga pozivani svi zainteresirani da svoje primjedbe i prijedloge na Prijedlog Pravilnika o provedbi postupaka jednostavne nabave dostave na Obrascu sudjelovanja u savjetovanju u navedenom roku trajanja savjetovanja.</w:t>
            </w:r>
          </w:p>
        </w:tc>
      </w:tr>
      <w:tr w:rsidR="00A305F3" w14:paraId="295FF629" w14:textId="77777777">
        <w:trPr>
          <w:trHeight w:val="542"/>
        </w:trPr>
        <w:tc>
          <w:tcPr>
            <w:tcW w:w="4077" w:type="dxa"/>
            <w:tcBorders>
              <w:top w:val="single" w:sz="4" w:space="0" w:color="000000"/>
              <w:left w:val="single" w:sz="4" w:space="0" w:color="365F91"/>
              <w:bottom w:val="single" w:sz="4" w:space="0" w:color="000000"/>
              <w:right w:val="single" w:sz="4" w:space="0" w:color="365F91"/>
            </w:tcBorders>
            <w:vAlign w:val="center"/>
          </w:tcPr>
          <w:p w14:paraId="6D24D84E" w14:textId="77777777" w:rsidR="00A305F3" w:rsidRDefault="005F1855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0"/>
              </w:rPr>
              <w:t>Objava dokumenata za savjetovanje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98B2039" w14:textId="05822555" w:rsidR="00A305F3" w:rsidRPr="00133290" w:rsidRDefault="00133290">
            <w:pPr>
              <w:spacing w:after="0" w:line="259" w:lineRule="auto"/>
              <w:ind w:firstLine="0"/>
              <w:jc w:val="left"/>
              <w:rPr>
                <w:sz w:val="24"/>
                <w:szCs w:val="24"/>
              </w:rPr>
            </w:pPr>
            <w:r w:rsidRPr="00133290">
              <w:rPr>
                <w:sz w:val="24"/>
                <w:szCs w:val="24"/>
              </w:rPr>
              <w:t>https://ss-umjetnicka-lsorkocevica-du.skole.hr/nabava/</w:t>
            </w:r>
          </w:p>
        </w:tc>
      </w:tr>
      <w:tr w:rsidR="00A305F3" w14:paraId="086AD227" w14:textId="77777777">
        <w:trPr>
          <w:trHeight w:val="1174"/>
        </w:trPr>
        <w:tc>
          <w:tcPr>
            <w:tcW w:w="4077" w:type="dxa"/>
            <w:tcBorders>
              <w:top w:val="single" w:sz="4" w:space="0" w:color="000000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173595C" w14:textId="77777777" w:rsidR="00A305F3" w:rsidRDefault="005F1855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0"/>
              </w:rPr>
              <w:t>Razdoblje provedbe savjetovanja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000000"/>
              <w:right w:val="single" w:sz="4" w:space="0" w:color="365F91"/>
            </w:tcBorders>
            <w:vAlign w:val="center"/>
          </w:tcPr>
          <w:p w14:paraId="21380FCA" w14:textId="7C1F9552" w:rsidR="00A305F3" w:rsidRDefault="005F1855">
            <w:pPr>
              <w:spacing w:after="144" w:line="240" w:lineRule="auto"/>
              <w:ind w:firstLine="0"/>
              <w:jc w:val="left"/>
            </w:pPr>
            <w:r>
              <w:rPr>
                <w:sz w:val="20"/>
              </w:rPr>
              <w:t>Savjetovanje s javnošću provedeno je u razdoblju od</w:t>
            </w:r>
            <w:r w:rsidR="00133290">
              <w:rPr>
                <w:sz w:val="20"/>
              </w:rPr>
              <w:t xml:space="preserve"> </w:t>
            </w:r>
            <w:r w:rsidR="006C6B8F">
              <w:rPr>
                <w:sz w:val="20"/>
              </w:rPr>
              <w:t>03.08.2026. do 03.09.2026.</w:t>
            </w:r>
          </w:p>
          <w:p w14:paraId="7EC28B66" w14:textId="77777777" w:rsidR="00A305F3" w:rsidRDefault="005F1855">
            <w:pPr>
              <w:spacing w:after="0" w:line="259" w:lineRule="auto"/>
              <w:ind w:firstLine="0"/>
              <w:jc w:val="left"/>
            </w:pPr>
            <w:r>
              <w:rPr>
                <w:sz w:val="20"/>
              </w:rPr>
              <w:t>Savjetovanje je trajalo 30 dana.</w:t>
            </w:r>
          </w:p>
        </w:tc>
      </w:tr>
      <w:tr w:rsidR="00A305F3" w14:paraId="34BC798C" w14:textId="77777777">
        <w:trPr>
          <w:trHeight w:val="2193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50CCCA8" w14:textId="77777777" w:rsidR="00A305F3" w:rsidRDefault="005F1855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0"/>
              </w:rPr>
              <w:lastRenderedPageBreak/>
              <w:t>Pregled osnovnih pokazatelja uključenosti savjetovanja s javnošću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713FC22" w14:textId="77777777" w:rsidR="00A305F3" w:rsidRDefault="005F1855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Tijekom savjetovanja nije se javio nijedan sudionik zainteresirane javnosti.</w:t>
            </w:r>
          </w:p>
        </w:tc>
      </w:tr>
      <w:tr w:rsidR="00A305F3" w14:paraId="22598DFD" w14:textId="77777777">
        <w:trPr>
          <w:trHeight w:val="1030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D8FB77E" w14:textId="77777777" w:rsidR="00A305F3" w:rsidRDefault="005F1855">
            <w:pPr>
              <w:spacing w:after="0" w:line="259" w:lineRule="auto"/>
              <w:ind w:right="38" w:firstLine="0"/>
              <w:jc w:val="left"/>
            </w:pPr>
            <w:r>
              <w:rPr>
                <w:b/>
                <w:sz w:val="20"/>
              </w:rPr>
              <w:t>Pregled prihvaćenih i neprihvaćenih mišljenja i prijedloga s obrazloženjem razloga za neprihvaćanje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D7F2920" w14:textId="77777777" w:rsidR="00A305F3" w:rsidRDefault="005F1855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U postupku savjetovanja nije zaprimljeno ni jedno mišljenje, prijedlog ili primjedba.</w:t>
            </w:r>
          </w:p>
        </w:tc>
      </w:tr>
      <w:tr w:rsidR="00A305F3" w14:paraId="4531A174" w14:textId="77777777">
        <w:trPr>
          <w:trHeight w:val="795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0A8E2D3" w14:textId="77777777" w:rsidR="00A305F3" w:rsidRDefault="005F1855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0"/>
              </w:rPr>
              <w:t>Ostali oblici savjetovanja s javnošću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A12902B" w14:textId="77777777" w:rsidR="00A305F3" w:rsidRDefault="005F1855">
            <w:pPr>
              <w:spacing w:after="0" w:line="259" w:lineRule="auto"/>
              <w:ind w:left="407" w:firstLine="0"/>
              <w:jc w:val="left"/>
            </w:pPr>
            <w:r>
              <w:rPr>
                <w:sz w:val="20"/>
              </w:rPr>
              <w:t>/</w:t>
            </w:r>
          </w:p>
        </w:tc>
      </w:tr>
      <w:tr w:rsidR="00A305F3" w14:paraId="23B48521" w14:textId="77777777">
        <w:trPr>
          <w:trHeight w:val="787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C0BC532" w14:textId="77777777" w:rsidR="00A305F3" w:rsidRDefault="005F1855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0"/>
              </w:rPr>
              <w:t>Troškovi provedenog savjetovanja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A98D1C7" w14:textId="77777777" w:rsidR="00A305F3" w:rsidRDefault="005F1855">
            <w:pPr>
              <w:spacing w:after="0" w:line="259" w:lineRule="auto"/>
              <w:ind w:firstLine="0"/>
              <w:jc w:val="left"/>
            </w:pPr>
            <w:r>
              <w:rPr>
                <w:sz w:val="20"/>
              </w:rPr>
              <w:t>Nije bilo troškova.</w:t>
            </w:r>
          </w:p>
        </w:tc>
      </w:tr>
    </w:tbl>
    <w:p w14:paraId="5F64018D" w14:textId="77777777" w:rsidR="00A305F3" w:rsidRDefault="005F1855">
      <w:pPr>
        <w:spacing w:after="396" w:line="259" w:lineRule="auto"/>
        <w:ind w:firstLine="0"/>
        <w:jc w:val="left"/>
      </w:pPr>
      <w:r>
        <w:rPr>
          <w:b/>
          <w:sz w:val="20"/>
        </w:rPr>
        <w:t>Prilog 1. Pregled prihvaćenih i neprihvaćenih primjedbi</w:t>
      </w:r>
    </w:p>
    <w:tbl>
      <w:tblPr>
        <w:tblStyle w:val="TableGrid"/>
        <w:tblW w:w="9322" w:type="dxa"/>
        <w:tblInd w:w="-108" w:type="dxa"/>
        <w:tblCellMar>
          <w:top w:w="51" w:type="dxa"/>
          <w:left w:w="111" w:type="dxa"/>
          <w:right w:w="113" w:type="dxa"/>
        </w:tblCellMar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A305F3" w14:paraId="4D546283" w14:textId="77777777">
        <w:trPr>
          <w:trHeight w:val="1107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A9C71C4" w14:textId="77777777" w:rsidR="00A305F3" w:rsidRDefault="005F1855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20"/>
              </w:rPr>
              <w:t>Redni broj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C5231F" w14:textId="77777777" w:rsidR="00A305F3" w:rsidRDefault="005F1855">
            <w:pPr>
              <w:spacing w:after="0" w:line="240" w:lineRule="auto"/>
              <w:ind w:firstLine="0"/>
              <w:jc w:val="center"/>
            </w:pPr>
            <w:r>
              <w:rPr>
                <w:b/>
                <w:sz w:val="20"/>
              </w:rPr>
              <w:t>Sudionik savjetovanja (ime i</w:t>
            </w:r>
          </w:p>
          <w:p w14:paraId="6BE161EE" w14:textId="77777777" w:rsidR="00A305F3" w:rsidRDefault="005F1855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20"/>
              </w:rPr>
              <w:t>prezime pojedinca, naziv organizacije)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76E976" w14:textId="77777777" w:rsidR="00A305F3" w:rsidRDefault="005F1855">
            <w:pPr>
              <w:spacing w:after="0" w:line="240" w:lineRule="auto"/>
              <w:ind w:firstLine="0"/>
              <w:jc w:val="center"/>
            </w:pPr>
            <w:r>
              <w:rPr>
                <w:b/>
                <w:sz w:val="20"/>
              </w:rPr>
              <w:t>Članak ili drugi dio nacrta na koji se</w:t>
            </w:r>
          </w:p>
          <w:p w14:paraId="2CE73367" w14:textId="77777777" w:rsidR="00A305F3" w:rsidRDefault="005F1855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20"/>
              </w:rPr>
              <w:t>odnosi prijedlog ili mišljenje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ABC099" w14:textId="77777777" w:rsidR="00A305F3" w:rsidRDefault="005F1855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20"/>
              </w:rPr>
              <w:t>Tekst zaprimljenog prijedloga ili mišljenja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0880AE" w14:textId="77777777" w:rsidR="00A305F3" w:rsidRDefault="005F1855">
            <w:pPr>
              <w:spacing w:after="0" w:line="259" w:lineRule="auto"/>
              <w:ind w:left="11" w:firstLine="0"/>
              <w:jc w:val="left"/>
            </w:pPr>
            <w:r>
              <w:rPr>
                <w:b/>
                <w:sz w:val="20"/>
              </w:rPr>
              <w:t>Status prijedloga ili mišljenja</w:t>
            </w:r>
          </w:p>
          <w:p w14:paraId="753D578B" w14:textId="77777777" w:rsidR="00A305F3" w:rsidRDefault="005F1855">
            <w:pPr>
              <w:spacing w:after="0" w:line="259" w:lineRule="auto"/>
              <w:ind w:left="17" w:right="18" w:firstLine="0"/>
              <w:jc w:val="center"/>
            </w:pPr>
            <w:r>
              <w:rPr>
                <w:b/>
                <w:sz w:val="20"/>
              </w:rPr>
              <w:t>(prihvaćanje/neprihvaćanje s obrazloženjem)</w:t>
            </w:r>
          </w:p>
        </w:tc>
      </w:tr>
      <w:tr w:rsidR="00A305F3" w14:paraId="29F48873" w14:textId="77777777">
        <w:trPr>
          <w:trHeight w:val="578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0E89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7A87" w14:textId="77777777" w:rsidR="00A305F3" w:rsidRDefault="005F1855">
            <w:pPr>
              <w:spacing w:after="0" w:line="259" w:lineRule="auto"/>
              <w:ind w:left="404" w:firstLine="0"/>
              <w:jc w:val="left"/>
            </w:pPr>
            <w:r>
              <w:rPr>
                <w:sz w:val="20"/>
              </w:rPr>
              <w:t>/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884C" w14:textId="77777777" w:rsidR="00A305F3" w:rsidRDefault="005F1855">
            <w:pPr>
              <w:spacing w:after="0" w:line="259" w:lineRule="auto"/>
              <w:ind w:left="449" w:firstLine="0"/>
              <w:jc w:val="left"/>
            </w:pPr>
            <w:r>
              <w:rPr>
                <w:sz w:val="20"/>
              </w:rPr>
              <w:t>/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C418" w14:textId="77777777" w:rsidR="00A305F3" w:rsidRDefault="005F1855">
            <w:pPr>
              <w:spacing w:after="0" w:line="259" w:lineRule="auto"/>
              <w:ind w:left="675" w:firstLine="0"/>
              <w:jc w:val="left"/>
            </w:pPr>
            <w:r>
              <w:rPr>
                <w:sz w:val="20"/>
              </w:rPr>
              <w:t>/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A98F" w14:textId="77777777" w:rsidR="00A305F3" w:rsidRDefault="005F1855">
            <w:pPr>
              <w:spacing w:after="0" w:line="259" w:lineRule="auto"/>
              <w:ind w:left="720" w:firstLine="0"/>
              <w:jc w:val="left"/>
            </w:pPr>
            <w:r>
              <w:rPr>
                <w:sz w:val="20"/>
              </w:rPr>
              <w:t>/</w:t>
            </w:r>
          </w:p>
        </w:tc>
      </w:tr>
      <w:tr w:rsidR="00A305F3" w14:paraId="1FC3BCCE" w14:textId="77777777">
        <w:trPr>
          <w:trHeight w:val="577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71C8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BC81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7933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9FA6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8289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</w:tr>
      <w:tr w:rsidR="00A305F3" w14:paraId="6A1D04B7" w14:textId="77777777">
        <w:trPr>
          <w:trHeight w:val="577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E834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E3AA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C340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6DEE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0AB8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</w:tr>
      <w:tr w:rsidR="00A305F3" w14:paraId="47BAD2CB" w14:textId="77777777">
        <w:trPr>
          <w:trHeight w:val="577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D272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43D2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920D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D07F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4E76" w14:textId="77777777" w:rsidR="00A305F3" w:rsidRDefault="00A305F3">
            <w:pPr>
              <w:spacing w:after="160" w:line="259" w:lineRule="auto"/>
              <w:ind w:firstLine="0"/>
              <w:jc w:val="left"/>
            </w:pPr>
          </w:p>
        </w:tc>
      </w:tr>
    </w:tbl>
    <w:p w14:paraId="65358BFD" w14:textId="77777777" w:rsidR="00A305F3" w:rsidRDefault="005F1855">
      <w:pPr>
        <w:spacing w:after="0" w:line="259" w:lineRule="auto"/>
        <w:ind w:left="-28" w:right="-3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02B7F5E" wp14:editId="1FC1E67B">
                <wp:extent cx="5796720" cy="348332"/>
                <wp:effectExtent l="0" t="0" r="0" b="0"/>
                <wp:docPr id="3691" name="Group 36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720" cy="348332"/>
                          <a:chOff x="0" y="0"/>
                          <a:chExt cx="5796720" cy="348332"/>
                        </a:xfrm>
                      </wpg:grpSpPr>
                      <wps:wsp>
                        <wps:cNvPr id="4029" name="Shape 4029"/>
                        <wps:cNvSpPr/>
                        <wps:spPr>
                          <a:xfrm>
                            <a:off x="0" y="0"/>
                            <a:ext cx="5796720" cy="348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720" h="348332">
                                <a:moveTo>
                                  <a:pt x="0" y="0"/>
                                </a:moveTo>
                                <a:lnTo>
                                  <a:pt x="5796720" y="0"/>
                                </a:lnTo>
                                <a:lnTo>
                                  <a:pt x="5796720" y="348332"/>
                                </a:lnTo>
                                <a:lnTo>
                                  <a:pt x="0" y="3483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91" style="width:456.435pt;height:27.4277pt;mso-position-horizontal-relative:char;mso-position-vertical-relative:line" coordsize="57967,3483">
                <v:shape id="Shape 4030" style="position:absolute;width:57967;height:3483;left:0;top:0;" coordsize="5796720,348332" path="m0,0l5796720,0l5796720,348332l0,348332l0,0">
                  <v:stroke weight="0pt" endcap="flat" joinstyle="miter" miterlimit="10" on="false" color="#000000" opacity="0"/>
                  <v:fill on="true" color="#fcfcfc"/>
                </v:shape>
              </v:group>
            </w:pict>
          </mc:Fallback>
        </mc:AlternateContent>
      </w:r>
    </w:p>
    <w:p w14:paraId="5248455F" w14:textId="77777777" w:rsidR="00A305F3" w:rsidRDefault="00A305F3">
      <w:pPr>
        <w:sectPr w:rsidR="00A305F3">
          <w:pgSz w:w="11906" w:h="16838"/>
          <w:pgMar w:top="1422" w:right="1420" w:bottom="1550" w:left="1417" w:header="720" w:footer="720" w:gutter="0"/>
          <w:cols w:space="720"/>
        </w:sectPr>
      </w:pPr>
    </w:p>
    <w:p w14:paraId="399A2CE5" w14:textId="3C2E719D" w:rsidR="00A305F3" w:rsidRDefault="00A305F3">
      <w:pPr>
        <w:spacing w:after="0" w:line="259" w:lineRule="auto"/>
        <w:ind w:left="-1440" w:right="10182" w:firstLine="0"/>
        <w:jc w:val="left"/>
      </w:pPr>
    </w:p>
    <w:sectPr w:rsidR="00A305F3">
      <w:pgSz w:w="11622" w:h="1559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5F3"/>
    <w:rsid w:val="00133290"/>
    <w:rsid w:val="005F1855"/>
    <w:rsid w:val="006C6B8F"/>
    <w:rsid w:val="008B2C56"/>
    <w:rsid w:val="00A305F3"/>
    <w:rsid w:val="00FB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0613E"/>
  <w15:docId w15:val="{E4A4F2DA-DC97-42AA-8D35-C61AAF3C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94" w:line="244" w:lineRule="auto"/>
      <w:ind w:firstLine="698"/>
      <w:jc w:val="both"/>
    </w:pPr>
    <w:rPr>
      <w:rFonts w:ascii="Calibri" w:eastAsia="Calibri" w:hAnsi="Calibri" w:cs="Calibri"/>
      <w:color w:val="000000"/>
      <w:sz w:val="2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2026-07-29T10:14:00Z</cp:lastPrinted>
  <dcterms:created xsi:type="dcterms:W3CDTF">2026-09-17T11:57:00Z</dcterms:created>
  <dcterms:modified xsi:type="dcterms:W3CDTF">2026-09-17T11:57:00Z</dcterms:modified>
</cp:coreProperties>
</file>